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BD2" w:rsidRDefault="00186BD2" w:rsidP="00186BD2">
      <w:pPr>
        <w:jc w:val="center"/>
        <w:rPr>
          <w:rFonts w:ascii="Calibri" w:hAnsi="Calibri" w:cs="Calibri"/>
          <w:b/>
          <w:sz w:val="28"/>
          <w:szCs w:val="28"/>
        </w:rPr>
      </w:pPr>
      <w:r w:rsidRPr="002D4F0E">
        <w:rPr>
          <w:rFonts w:ascii="Calibri" w:hAnsi="Calibri" w:cs="Calibri"/>
          <w:b/>
          <w:sz w:val="28"/>
          <w:szCs w:val="28"/>
        </w:rPr>
        <w:t xml:space="preserve">Rekapitulace splnění technických parametrů </w:t>
      </w:r>
    </w:p>
    <w:p w:rsidR="001874B9" w:rsidRPr="002D4F0E" w:rsidRDefault="001874B9" w:rsidP="00186BD2">
      <w:pPr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103"/>
        <w:gridCol w:w="1984"/>
        <w:gridCol w:w="1985"/>
      </w:tblGrid>
      <w:tr w:rsidR="00186BD2" w:rsidRPr="0032040B" w:rsidTr="0032040B">
        <w:trPr>
          <w:cantSplit/>
          <w:trHeight w:val="284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186BD2" w:rsidRPr="0032040B" w:rsidRDefault="00186BD2" w:rsidP="003574A8">
            <w:pPr>
              <w:jc w:val="left"/>
              <w:rPr>
                <w:rFonts w:asciiTheme="minorHAnsi" w:hAnsiTheme="minorHAnsi" w:cstheme="minorHAnsi"/>
                <w:sz w:val="24"/>
              </w:rPr>
            </w:pPr>
            <w:r w:rsidRPr="0032040B">
              <w:rPr>
                <w:rFonts w:asciiTheme="minorHAnsi" w:hAnsiTheme="minorHAnsi" w:cstheme="minorHAnsi"/>
                <w:sz w:val="24"/>
              </w:rPr>
              <w:t>Parametr, výbava stroje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32040B">
              <w:rPr>
                <w:rFonts w:asciiTheme="minorHAnsi" w:hAnsiTheme="minorHAnsi" w:cstheme="minorHAnsi"/>
                <w:sz w:val="24"/>
              </w:rPr>
              <w:t>Požadavek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32040B">
              <w:rPr>
                <w:rFonts w:asciiTheme="minorHAnsi" w:hAnsiTheme="minorHAnsi" w:cstheme="minorHAnsi"/>
                <w:sz w:val="24"/>
              </w:rPr>
              <w:t>Nabídka-účastník doplní</w:t>
            </w:r>
          </w:p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32040B">
              <w:rPr>
                <w:rFonts w:asciiTheme="minorHAnsi" w:hAnsiTheme="minorHAnsi" w:cstheme="minorHAnsi"/>
                <w:sz w:val="24"/>
              </w:rPr>
              <w:t>ano/ne, příp. číselnou hodnotu nebo řešení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Motor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Typ motoru</w:t>
            </w:r>
            <w:r w:rsidR="0032040B" w:rsidRPr="0032040B">
              <w:rPr>
                <w:rFonts w:asciiTheme="minorHAnsi" w:hAnsiTheme="minorHAnsi" w:cstheme="minorHAnsi"/>
                <w:szCs w:val="20"/>
              </w:rPr>
              <w:t>: přeplňovaný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Elektronicky řízený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  <w:highlight w:val="cyan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Palivo</w:t>
            </w:r>
            <w:r w:rsidR="0032040B">
              <w:rPr>
                <w:rFonts w:asciiTheme="minorHAnsi" w:hAnsiTheme="minorHAnsi" w:cstheme="minorHAnsi"/>
                <w:szCs w:val="20"/>
              </w:rPr>
              <w:t>: nafta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Výkon motoru dle ISO 14396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8D02D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83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 xml:space="preserve"> 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831ED6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>kW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Počet válců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Zařízení pro studený start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Emisní předpisy dle 97/68/ES v platném znění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0126FE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Účastník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 xml:space="preserve"> uvede stupeň dle výkonu motoru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sym w:font="Wingdings" w:char="F0F0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Elektrické vyhřívání motoru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Převodovka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Řazení pod zatížením nebo elektrohydraulické řazení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0126FE" w:rsidP="000126FE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Účastník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 xml:space="preserve"> uvede technické řešení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sym w:font="Wingdings" w:char="F0F0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Systém hydrostatického pojezdu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Počet rychlostních stupňů vpřed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Počet rychlostních stupňů vzad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Rychlost vpřed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0 -3</w:t>
            </w:r>
            <w:r w:rsidR="008D02DD" w:rsidRPr="0032040B">
              <w:rPr>
                <w:rFonts w:asciiTheme="minorHAnsi" w:hAnsiTheme="minorHAnsi" w:cstheme="minorHAnsi"/>
                <w:szCs w:val="20"/>
              </w:rPr>
              <w:t>0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km/h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831ED6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>km/h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0126FE">
              <w:rPr>
                <w:rFonts w:asciiTheme="minorHAnsi" w:hAnsiTheme="minorHAnsi" w:cstheme="minorHAnsi"/>
                <w:b/>
                <w:szCs w:val="20"/>
              </w:rPr>
              <w:t>Podvozek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Diferenciál s omezeným prokluzem na přední nápravě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Pohon 4x4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Výkyvná zadní náprava v rozsahu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±10°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 xml:space="preserve"> °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Otočný teleskopický výložník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Objem palivové nádrže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80 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831ED6" w:rsidRPr="0032040B">
              <w:rPr>
                <w:rFonts w:asciiTheme="minorHAnsi" w:hAnsiTheme="minorHAnsi" w:cstheme="minorHAnsi"/>
                <w:szCs w:val="20"/>
              </w:rPr>
              <w:t xml:space="preserve"> l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Elektro-hydraulická pružinová parkovací brzda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8D02DD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Tažné zařízení: automatický závěs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0126FE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Pneumatiky, šípový dezén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20“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831ED6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>“</w:t>
            </w:r>
          </w:p>
        </w:tc>
      </w:tr>
      <w:tr w:rsidR="000126FE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6FE" w:rsidRPr="004F624C" w:rsidRDefault="000126FE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F624C">
              <w:rPr>
                <w:rFonts w:asciiTheme="minorHAnsi" w:hAnsiTheme="minorHAnsi" w:cstheme="minorHAnsi"/>
                <w:b/>
                <w:szCs w:val="20"/>
              </w:rPr>
              <w:t>Čelní lopata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FE" w:rsidRPr="000126FE" w:rsidRDefault="000126FE" w:rsidP="000126FE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Objem čelní nakládací lopaty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0126FE" w:rsidRDefault="000126FE" w:rsidP="000126FE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min. 1,0 m3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7B62C8" w:rsidRDefault="000126FE" w:rsidP="0032040B">
            <w:pPr>
              <w:jc w:val="right"/>
              <w:rPr>
                <w:rFonts w:asciiTheme="minorHAnsi" w:hAnsiTheme="minorHAnsi" w:cstheme="minorHAnsi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szCs w:val="20"/>
              </w:rPr>
              <w:t>..</w:t>
            </w:r>
            <w:r w:rsidRPr="000126FE">
              <w:rPr>
                <w:rFonts w:asciiTheme="minorHAnsi" w:hAnsiTheme="minorHAnsi" w:cstheme="minorHAnsi"/>
                <w:szCs w:val="20"/>
              </w:rPr>
              <w:t>…</w:t>
            </w:r>
            <w:proofErr w:type="gramEnd"/>
            <w:r w:rsidRPr="000126FE">
              <w:rPr>
                <w:rFonts w:asciiTheme="minorHAnsi" w:hAnsiTheme="minorHAnsi" w:cstheme="minorHAnsi"/>
                <w:szCs w:val="20"/>
              </w:rPr>
              <w:t>…………… m3</w:t>
            </w:r>
          </w:p>
        </w:tc>
      </w:tr>
      <w:tr w:rsidR="000126FE" w:rsidRPr="00186BD2" w:rsidTr="009B625F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6FE" w:rsidRPr="004F624C" w:rsidRDefault="000126FE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FE" w:rsidRPr="000126FE" w:rsidRDefault="000126FE" w:rsidP="000126FE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Čelní lopata s břitem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0126FE" w:rsidRDefault="000126FE" w:rsidP="000126FE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7B62C8" w:rsidRDefault="000126FE" w:rsidP="0032040B">
            <w:pPr>
              <w:jc w:val="right"/>
              <w:rPr>
                <w:rFonts w:asciiTheme="minorHAnsi" w:hAnsiTheme="minorHAnsi" w:cstheme="minorHAnsi"/>
                <w:szCs w:val="20"/>
                <w:highlight w:val="yellow"/>
              </w:rPr>
            </w:pPr>
          </w:p>
        </w:tc>
      </w:tr>
      <w:tr w:rsidR="000126FE" w:rsidRPr="00186BD2" w:rsidTr="009B625F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6FE" w:rsidRPr="004F624C" w:rsidRDefault="000126FE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FE" w:rsidRPr="000126FE" w:rsidRDefault="000126FE" w:rsidP="000126FE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Šířka čelní nakládací lopaty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0126FE" w:rsidRDefault="000126FE" w:rsidP="000126FE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min. šířka stroje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7B62C8" w:rsidRDefault="000126FE" w:rsidP="0032040B">
            <w:pPr>
              <w:jc w:val="right"/>
              <w:rPr>
                <w:rFonts w:asciiTheme="minorHAnsi" w:hAnsiTheme="minorHAnsi" w:cstheme="minorHAnsi"/>
                <w:szCs w:val="20"/>
                <w:highlight w:val="yellow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…</w:t>
            </w:r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0126FE">
              <w:rPr>
                <w:rFonts w:asciiTheme="minorHAnsi" w:hAnsiTheme="minorHAnsi" w:cstheme="minorHAnsi"/>
                <w:szCs w:val="20"/>
              </w:rPr>
              <w:t>…………… mm</w:t>
            </w:r>
          </w:p>
        </w:tc>
      </w:tr>
      <w:tr w:rsidR="000126FE" w:rsidRPr="00186BD2" w:rsidTr="009B625F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6FE" w:rsidRPr="004F624C" w:rsidRDefault="000126FE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FE" w:rsidRPr="000126FE" w:rsidRDefault="000126FE" w:rsidP="000126FE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Upínání přes rychloupínač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0126FE" w:rsidRDefault="000126FE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0126F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6FE" w:rsidRPr="007B62C8" w:rsidRDefault="000126FE" w:rsidP="0032040B">
            <w:pPr>
              <w:jc w:val="right"/>
              <w:rPr>
                <w:rFonts w:asciiTheme="minorHAnsi" w:hAnsiTheme="minorHAnsi" w:cstheme="minorHAnsi"/>
                <w:szCs w:val="20"/>
                <w:highlight w:val="yellow"/>
              </w:rPr>
            </w:pPr>
          </w:p>
        </w:tc>
      </w:tr>
      <w:tr w:rsidR="000126FE" w:rsidRPr="00186BD2" w:rsidTr="004F624C">
        <w:trPr>
          <w:cantSplit/>
          <w:trHeight w:val="31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6FE" w:rsidRPr="004F624C" w:rsidRDefault="000126FE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F624C">
              <w:rPr>
                <w:rFonts w:asciiTheme="minorHAnsi" w:hAnsiTheme="minorHAnsi" w:cstheme="minorHAnsi"/>
                <w:b/>
                <w:sz w:val="18"/>
                <w:szCs w:val="20"/>
              </w:rPr>
              <w:t>Paletizační vidle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FE" w:rsidRPr="004F624C" w:rsidRDefault="004F624C" w:rsidP="004F624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Paletizační vidle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E" w:rsidRPr="004F624C" w:rsidRDefault="004F624C" w:rsidP="004F624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E" w:rsidRPr="000126FE" w:rsidRDefault="000126FE" w:rsidP="004F624C">
            <w:pPr>
              <w:jc w:val="right"/>
              <w:rPr>
                <w:rFonts w:asciiTheme="minorHAnsi" w:hAnsiTheme="minorHAnsi" w:cstheme="minorHAnsi"/>
                <w:szCs w:val="20"/>
                <w:highlight w:val="yellow"/>
              </w:rPr>
            </w:pPr>
          </w:p>
        </w:tc>
      </w:tr>
      <w:tr w:rsidR="000126FE" w:rsidRPr="00186BD2" w:rsidTr="004F624C">
        <w:trPr>
          <w:cantSplit/>
          <w:trHeight w:val="31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6FE" w:rsidRPr="000126FE" w:rsidRDefault="000126FE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  <w:highlight w:val="yellow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FE" w:rsidRPr="004F624C" w:rsidRDefault="004F624C" w:rsidP="004F624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Upínání přes rychloupínač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E" w:rsidRPr="004F624C" w:rsidRDefault="004F624C" w:rsidP="004F624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E" w:rsidRPr="000126FE" w:rsidRDefault="000126FE" w:rsidP="004F624C">
            <w:pPr>
              <w:jc w:val="right"/>
              <w:rPr>
                <w:rFonts w:asciiTheme="minorHAnsi" w:hAnsiTheme="minorHAnsi" w:cstheme="minorHAnsi"/>
                <w:szCs w:val="20"/>
                <w:highlight w:val="yellow"/>
              </w:rPr>
            </w:pPr>
          </w:p>
        </w:tc>
      </w:tr>
      <w:tr w:rsidR="000126FE" w:rsidRPr="00186BD2" w:rsidTr="004F624C">
        <w:trPr>
          <w:cantSplit/>
          <w:trHeight w:val="31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26FE" w:rsidRPr="000126FE" w:rsidRDefault="000126FE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  <w:highlight w:val="yellow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FE" w:rsidRPr="004F624C" w:rsidRDefault="004F624C" w:rsidP="004F624C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Nosnost paletizačních vidlí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E" w:rsidRPr="004F624C" w:rsidRDefault="004F624C" w:rsidP="004F624C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min. 2 000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6FE" w:rsidRPr="000126FE" w:rsidRDefault="004F624C" w:rsidP="004F624C">
            <w:pPr>
              <w:jc w:val="right"/>
              <w:rPr>
                <w:rFonts w:asciiTheme="minorHAnsi" w:hAnsiTheme="minorHAnsi" w:cstheme="minorHAnsi"/>
                <w:szCs w:val="20"/>
                <w:highlight w:val="yellow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…………………… kg</w:t>
            </w:r>
          </w:p>
        </w:tc>
      </w:tr>
      <w:tr w:rsidR="006720D8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720D8" w:rsidRPr="004F624C" w:rsidRDefault="006720D8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F624C">
              <w:rPr>
                <w:rFonts w:asciiTheme="minorHAnsi" w:hAnsiTheme="minorHAnsi" w:cstheme="minorHAnsi"/>
                <w:b/>
                <w:szCs w:val="20"/>
              </w:rPr>
              <w:t>Pracovní plošina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8" w:rsidRPr="004F624C" w:rsidRDefault="006720D8" w:rsidP="006720D8">
            <w:pPr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Upínání přes rychloupínač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720D8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0D8" w:rsidRPr="004F624C" w:rsidRDefault="006720D8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8" w:rsidRPr="004F624C" w:rsidRDefault="009C1C09" w:rsidP="006720D8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Schválení pro 2 osoby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720D8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8" w:rsidRPr="004F624C" w:rsidRDefault="009C1C09" w:rsidP="006720D8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Nosnost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 xml:space="preserve">min. </w:t>
            </w:r>
            <w:r w:rsidR="009C1C09" w:rsidRPr="004F624C">
              <w:rPr>
                <w:rFonts w:asciiTheme="minorHAnsi" w:hAnsiTheme="minorHAnsi" w:cstheme="minorHAnsi"/>
                <w:szCs w:val="20"/>
              </w:rPr>
              <w:t>250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6720D8" w:rsidRPr="004F624C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9C1C09" w:rsidRPr="004F624C">
              <w:rPr>
                <w:rFonts w:asciiTheme="minorHAnsi" w:hAnsiTheme="minorHAnsi" w:cstheme="minorHAnsi"/>
                <w:szCs w:val="20"/>
              </w:rPr>
              <w:t>kg</w:t>
            </w:r>
          </w:p>
        </w:tc>
      </w:tr>
      <w:tr w:rsidR="006720D8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8" w:rsidRPr="004F624C" w:rsidRDefault="009C1C09" w:rsidP="006720D8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Hmotnost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9C1C09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max. 230 kg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9C1C09" w:rsidRPr="004F624C">
              <w:rPr>
                <w:rFonts w:asciiTheme="minorHAnsi" w:hAnsiTheme="minorHAnsi" w:cstheme="minorHAnsi"/>
                <w:szCs w:val="20"/>
              </w:rPr>
              <w:t xml:space="preserve"> kg</w:t>
            </w:r>
          </w:p>
        </w:tc>
      </w:tr>
      <w:tr w:rsidR="006720D8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0D8" w:rsidRPr="004F624C" w:rsidRDefault="006720D8" w:rsidP="006720D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8" w:rsidRPr="004F624C" w:rsidRDefault="009C1C09" w:rsidP="006720D8">
            <w:pPr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Oranžová barva RAL2011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8" w:rsidRPr="004F624C" w:rsidRDefault="006720D8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F624C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8" w:rsidRPr="004F624C" w:rsidRDefault="006720D8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219D" w:rsidRPr="0032040B" w:rsidRDefault="0065219D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Přední rameno</w:t>
            </w:r>
          </w:p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Systém tlumení vibrací výložníku při jízdě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Rychloupínač hydraulický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Přídavný hydraulický okruh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Maximální výška zdvihu od osy čepu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4.500 mm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mm</w:t>
            </w:r>
          </w:p>
        </w:tc>
      </w:tr>
      <w:tr w:rsidR="0065219D" w:rsidRPr="00186BD2" w:rsidTr="0065219D">
        <w:trPr>
          <w:cantSplit/>
          <w:trHeight w:val="28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219D" w:rsidRPr="0032040B" w:rsidRDefault="0065219D" w:rsidP="0065219D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lastRenderedPageBreak/>
              <w:t>Přední rameno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Přední teleskopické rameno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Joystickové ovládání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Maximální nosnost při zdvihu v 4 m pod úhlem v rozmezí 60° - 65°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2.000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kg</w:t>
            </w: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Tlačná síla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min. 45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kN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kN</w:t>
            </w:r>
            <w:proofErr w:type="spellEnd"/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Zdvihací síla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min. 30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kN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kN</w:t>
            </w:r>
            <w:proofErr w:type="spellEnd"/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Užitečné zatížení 80 % dle EN 474-3 pro standardní lopatu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řízení rovně min. 2250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kg</w:t>
            </w: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Užitečné zatížení 80 % dle EN 474-3 pro standardní lopatu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řízení zatočené min. 2150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kg</w:t>
            </w: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Plně hydraulický výsuv, ne řetězový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Hydraulika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Pracovní tlak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200 bar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FD7458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>bar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Objem hydraulické nádrže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65 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FD7458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>l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Maximální výkon čerpadla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120 l / 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FD7458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>l /min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Elektrické zařízení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Alternátor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80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 xml:space="preserve"> A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Akumulátor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min. 85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Ah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="00186BD2" w:rsidRPr="0032040B">
              <w:rPr>
                <w:rFonts w:asciiTheme="minorHAnsi" w:hAnsiTheme="minorHAnsi" w:cstheme="minorHAnsi"/>
                <w:szCs w:val="20"/>
              </w:rPr>
              <w:t>Ah</w:t>
            </w:r>
            <w:proofErr w:type="spellEnd"/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Napětí akumulátoru 12 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Kabina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Kabina s topením a filtrací nasávaného vzduchu a klimatizací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Silniční a pracovní osvětlení, min. 2ks vpředu i 2 ks vzadu u pracovního osvětlení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D25D49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Účastník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 xml:space="preserve"> uvede počet kusů osvětlení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sym w:font="Wingdings" w:char="F0F0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vpředu …</w:t>
            </w:r>
            <w:proofErr w:type="gramStart"/>
            <w:r w:rsidRPr="0032040B">
              <w:rPr>
                <w:rFonts w:asciiTheme="minorHAnsi" w:hAnsiTheme="minorHAnsi" w:cstheme="minorHAnsi"/>
                <w:szCs w:val="20"/>
              </w:rPr>
              <w:t>….. ks</w:t>
            </w:r>
            <w:proofErr w:type="gramEnd"/>
            <w:r w:rsidRPr="0032040B">
              <w:rPr>
                <w:rFonts w:asciiTheme="minorHAnsi" w:hAnsiTheme="minorHAnsi" w:cstheme="minorHAnsi"/>
                <w:szCs w:val="20"/>
              </w:rPr>
              <w:t xml:space="preserve"> a </w:t>
            </w:r>
          </w:p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vzadu ….…. ks</w:t>
            </w: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Bezpečnostní kabina ROPS-FOPS s dveřmi na obou stranách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Kabina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prachuvzdorná</w:t>
            </w:r>
            <w:proofErr w:type="spellEnd"/>
            <w:r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Zakřivené panoramatické přední a zadní sklo včetně stěračů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Vyhřívané zadní sklo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Elektricky vyhřívaná zpětná zrcátka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Odpružené sedadlo ergonomické s bezpečnostním pásem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Rádio s 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bluetooth</w:t>
            </w:r>
            <w:proofErr w:type="spellEnd"/>
            <w:r w:rsidRPr="0032040B">
              <w:rPr>
                <w:rFonts w:asciiTheme="minorHAnsi" w:hAnsiTheme="minorHAnsi" w:cstheme="minorHAnsi"/>
                <w:szCs w:val="20"/>
              </w:rPr>
              <w:t>, volant s nastavitelným sklonem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Displej s počítadlem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mth</w:t>
            </w:r>
            <w:proofErr w:type="spellEnd"/>
            <w:r w:rsidRPr="0032040B">
              <w:rPr>
                <w:rFonts w:asciiTheme="minorHAnsi" w:hAnsiTheme="minorHAnsi" w:cstheme="minorHAnsi"/>
                <w:szCs w:val="20"/>
              </w:rPr>
              <w:t xml:space="preserve">, indikátor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phm</w:t>
            </w:r>
            <w:proofErr w:type="spellEnd"/>
            <w:r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Maják LED zábleskový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D2" w:rsidRPr="0032040B" w:rsidRDefault="00186BD2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86BD2" w:rsidRPr="00186BD2" w:rsidTr="0032040B">
        <w:trPr>
          <w:cantSplit/>
          <w:trHeight w:val="1101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86BD2" w:rsidRPr="0032040B" w:rsidRDefault="00186BD2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Hmotnost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Minimální celková hmotnost stroje s vidlemi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186BD2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7 250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D2" w:rsidRPr="0032040B" w:rsidRDefault="0032040B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……………………</w:t>
            </w:r>
            <w:r w:rsidR="00B5366B" w:rsidRPr="0032040B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186BD2" w:rsidRPr="0032040B">
              <w:rPr>
                <w:rFonts w:asciiTheme="minorHAnsi" w:hAnsiTheme="minorHAnsi" w:cstheme="minorHAnsi"/>
                <w:szCs w:val="20"/>
              </w:rPr>
              <w:t>kg</w:t>
            </w: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219D" w:rsidRPr="0032040B" w:rsidRDefault="0065219D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2040B">
              <w:rPr>
                <w:rFonts w:asciiTheme="minorHAnsi" w:hAnsiTheme="minorHAnsi" w:cstheme="minorHAnsi"/>
                <w:b/>
                <w:szCs w:val="20"/>
              </w:rPr>
              <w:t>Ostatní výbava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Výbava pro provoz na pozemních komunikacích s rámečkem RZ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Nářadí pro denní údržbu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Barva stroje bezpříplatková s příslušným odstínem dle RAL červená, oranžová nebo žlutá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Ú</w:t>
            </w:r>
            <w:r w:rsidRPr="0032040B">
              <w:rPr>
                <w:rFonts w:asciiTheme="minorHAnsi" w:hAnsiTheme="minorHAnsi" w:cstheme="minorHAnsi"/>
                <w:szCs w:val="20"/>
              </w:rPr>
              <w:t>č</w:t>
            </w:r>
            <w:r>
              <w:rPr>
                <w:rFonts w:asciiTheme="minorHAnsi" w:hAnsiTheme="minorHAnsi" w:cstheme="minorHAnsi"/>
                <w:szCs w:val="20"/>
              </w:rPr>
              <w:t>astník</w:t>
            </w:r>
            <w:r w:rsidRPr="0032040B">
              <w:rPr>
                <w:rFonts w:asciiTheme="minorHAnsi" w:hAnsiTheme="minorHAnsi" w:cstheme="minorHAnsi"/>
                <w:szCs w:val="20"/>
              </w:rPr>
              <w:t xml:space="preserve"> uvede barevné provedení</w:t>
            </w:r>
            <w:r w:rsidRPr="0032040B">
              <w:rPr>
                <w:rFonts w:asciiTheme="minorHAnsi" w:hAnsiTheme="minorHAnsi" w:cstheme="minorHAnsi"/>
                <w:szCs w:val="20"/>
              </w:rPr>
              <w:sym w:font="Wingdings" w:char="F0F0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 xml:space="preserve">Ochranný nátěr proti agresivním látkám (např. </w:t>
            </w:r>
            <w:proofErr w:type="spellStart"/>
            <w:r w:rsidRPr="0032040B">
              <w:rPr>
                <w:rFonts w:asciiTheme="minorHAnsi" w:hAnsiTheme="minorHAnsi" w:cstheme="minorHAnsi"/>
                <w:szCs w:val="20"/>
              </w:rPr>
              <w:t>NaCl</w:t>
            </w:r>
            <w:proofErr w:type="spellEnd"/>
            <w:r w:rsidRPr="0032040B">
              <w:rPr>
                <w:rFonts w:asciiTheme="minorHAnsi" w:hAnsiTheme="minorHAnsi" w:cstheme="minorHAnsi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Výstražný trojúhelník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Lékárnička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B5366B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Katalog stroje a náhradních dílů v elektronické podobě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2E553F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B5366B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Návod k obsluze stroje v českém jazyce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65219D">
        <w:trPr>
          <w:cantSplit/>
          <w:trHeight w:val="28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219D" w:rsidRPr="0032040B" w:rsidRDefault="0065219D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831614">
              <w:rPr>
                <w:rFonts w:asciiTheme="minorHAnsi" w:hAnsiTheme="minorHAnsi" w:cstheme="minorHAnsi"/>
                <w:b/>
                <w:szCs w:val="20"/>
              </w:rPr>
              <w:lastRenderedPageBreak/>
              <w:t>Ostatní výbava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186BD2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Jedná se o nový (nepoužívaný) kolový nakladač s otočným teleskopickým výložníkem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65219D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219D" w:rsidRPr="00831614" w:rsidRDefault="0065219D" w:rsidP="002E553F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831614" w:rsidRDefault="0065219D" w:rsidP="003574A8">
            <w:pPr>
              <w:rPr>
                <w:rFonts w:asciiTheme="minorHAnsi" w:hAnsiTheme="minorHAnsi" w:cstheme="minorHAnsi"/>
                <w:szCs w:val="20"/>
              </w:rPr>
            </w:pPr>
            <w:r w:rsidRPr="00831614">
              <w:rPr>
                <w:rFonts w:asciiTheme="minorHAnsi" w:hAnsiTheme="minorHAnsi" w:cstheme="minorHAnsi"/>
                <w:szCs w:val="20"/>
              </w:rPr>
              <w:t xml:space="preserve">Stroj musí být schválen pro provoz na pozemních komunikacích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65219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831614" w:rsidRDefault="0065219D" w:rsidP="003574A8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831614" w:rsidRDefault="0065219D" w:rsidP="003574A8">
            <w:pPr>
              <w:rPr>
                <w:rFonts w:asciiTheme="minorHAnsi" w:hAnsiTheme="minorHAnsi" w:cstheme="minorHAnsi"/>
                <w:szCs w:val="20"/>
              </w:rPr>
            </w:pPr>
            <w:r w:rsidRPr="00831614">
              <w:rPr>
                <w:rFonts w:asciiTheme="minorHAnsi" w:hAnsiTheme="minorHAnsi" w:cstheme="minorHAnsi"/>
                <w:szCs w:val="20"/>
              </w:rPr>
              <w:t xml:space="preserve">Stroj musí dále umožnit nasazení (aplikaci) dalších pracovních příslušenství, (které nejsou součástí této dodávky) přes dodaný hydraulický rychloupínač min. zametací kartáč, zemní vrták, závěsný hák, </w:t>
            </w:r>
            <w:proofErr w:type="spellStart"/>
            <w:r w:rsidRPr="00831614">
              <w:rPr>
                <w:rFonts w:asciiTheme="minorHAnsi" w:hAnsiTheme="minorHAnsi" w:cstheme="minorHAnsi"/>
                <w:szCs w:val="20"/>
              </w:rPr>
              <w:t>vysokovýklopnou</w:t>
            </w:r>
            <w:proofErr w:type="spellEnd"/>
            <w:r w:rsidRPr="00831614">
              <w:rPr>
                <w:rFonts w:asciiTheme="minorHAnsi" w:hAnsiTheme="minorHAnsi" w:cstheme="minorHAnsi"/>
                <w:szCs w:val="20"/>
              </w:rPr>
              <w:t xml:space="preserve"> nebo velkoobjemovou lopatu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831614" w:rsidRDefault="0065219D" w:rsidP="003574A8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831614" w:rsidRDefault="0065219D" w:rsidP="00B5366B">
            <w:pPr>
              <w:jc w:val="left"/>
              <w:rPr>
                <w:rFonts w:asciiTheme="minorHAnsi" w:hAnsiTheme="minorHAnsi" w:cstheme="minorHAnsi"/>
                <w:szCs w:val="20"/>
              </w:rPr>
            </w:pPr>
            <w:r w:rsidRPr="00831614">
              <w:rPr>
                <w:rFonts w:asciiTheme="minorHAnsi" w:hAnsiTheme="minorHAnsi" w:cstheme="minorHAnsi"/>
                <w:szCs w:val="20"/>
              </w:rPr>
              <w:t>Stroj vybaven bezpečnostn</w:t>
            </w:r>
            <w:bookmarkStart w:id="0" w:name="_GoBack"/>
            <w:bookmarkEnd w:id="0"/>
            <w:r w:rsidRPr="00831614">
              <w:rPr>
                <w:rFonts w:asciiTheme="minorHAnsi" w:hAnsiTheme="minorHAnsi" w:cstheme="minorHAnsi"/>
                <w:szCs w:val="20"/>
              </w:rPr>
              <w:t>ími prvky pro bezpečné použití montážní plošiny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831614" w:rsidRDefault="0065219D" w:rsidP="003574A8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831614" w:rsidRDefault="0065219D" w:rsidP="003574A8">
            <w:pPr>
              <w:rPr>
                <w:rFonts w:asciiTheme="minorHAnsi" w:hAnsiTheme="minorHAnsi" w:cstheme="minorHAnsi"/>
                <w:szCs w:val="20"/>
              </w:rPr>
            </w:pPr>
            <w:r w:rsidRPr="00831614">
              <w:rPr>
                <w:rFonts w:asciiTheme="minorHAnsi" w:hAnsiTheme="minorHAnsi" w:cstheme="minorHAnsi"/>
                <w:szCs w:val="20"/>
              </w:rPr>
              <w:t xml:space="preserve">Montáž GPS dodané zadavatelem (typ jednotky </w:t>
            </w:r>
            <w:proofErr w:type="spellStart"/>
            <w:r w:rsidRPr="00831614">
              <w:rPr>
                <w:rFonts w:asciiTheme="minorHAnsi" w:hAnsiTheme="minorHAnsi" w:cstheme="minorHAnsi"/>
                <w:szCs w:val="20"/>
              </w:rPr>
              <w:t>Vetronics</w:t>
            </w:r>
            <w:proofErr w:type="spellEnd"/>
            <w:r w:rsidRPr="00831614">
              <w:rPr>
                <w:rFonts w:asciiTheme="minorHAnsi" w:hAnsiTheme="minorHAnsi" w:cstheme="minorHAnsi"/>
                <w:szCs w:val="20"/>
              </w:rPr>
              <w:t xml:space="preserve"> 721 včetně napájecího svazku, čtečky Dallas, GSM a GPS antén, zajištěno od firmy Princip a.s., IČO: 41690311)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3574A8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32040B" w:rsidRDefault="0065219D" w:rsidP="003574A8">
            <w:pPr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Ruční práškový hasicí přístroj o hmotnosti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32040B">
              <w:rPr>
                <w:rFonts w:asciiTheme="minorHAnsi" w:hAnsiTheme="minorHAnsi" w:cstheme="minorHAnsi"/>
                <w:szCs w:val="20"/>
              </w:rPr>
              <w:t>min. 2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65219D" w:rsidRPr="00186BD2" w:rsidTr="0032040B">
        <w:trPr>
          <w:cantSplit/>
          <w:trHeight w:val="28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9D" w:rsidRPr="0032040B" w:rsidRDefault="0065219D" w:rsidP="003574A8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32040B" w:rsidRDefault="0065219D" w:rsidP="003574A8">
            <w:pPr>
              <w:rPr>
                <w:rFonts w:asciiTheme="minorHAnsi" w:hAnsiTheme="minorHAnsi" w:cstheme="minorHAnsi"/>
                <w:szCs w:val="20"/>
              </w:rPr>
            </w:pPr>
            <w:r w:rsidRPr="00E55715">
              <w:rPr>
                <w:rFonts w:asciiTheme="minorHAnsi" w:hAnsiTheme="minorHAnsi" w:cstheme="minorHAnsi"/>
                <w:szCs w:val="20"/>
              </w:rPr>
              <w:t>Doklady k přihlášení stroje do registru vozidel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9D" w:rsidRPr="0032040B" w:rsidRDefault="0065219D" w:rsidP="0032040B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9D" w:rsidRPr="0032040B" w:rsidRDefault="0065219D" w:rsidP="0032040B">
            <w:pPr>
              <w:jc w:val="right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6C38E7" w:rsidRDefault="006C38E7" w:rsidP="00C369DE"/>
    <w:sectPr w:rsidR="006C38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BD2" w:rsidRDefault="00186BD2" w:rsidP="00186BD2">
      <w:r>
        <w:separator/>
      </w:r>
    </w:p>
  </w:endnote>
  <w:endnote w:type="continuationSeparator" w:id="0">
    <w:p w:rsidR="00186BD2" w:rsidRDefault="00186BD2" w:rsidP="0018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2" w:rsidRPr="00BC7536" w:rsidRDefault="00186BD2" w:rsidP="00186BD2">
    <w:pPr>
      <w:pStyle w:val="Zpat"/>
      <w:jc w:val="center"/>
      <w:rPr>
        <w:rFonts w:ascii="Calibri" w:hAnsi="Calibri" w:cs="Calibri"/>
        <w:szCs w:val="20"/>
      </w:rPr>
    </w:pPr>
    <w:r w:rsidRPr="00BC7536">
      <w:rPr>
        <w:rFonts w:ascii="Calibri" w:hAnsi="Calibri" w:cs="Calibri"/>
        <w:szCs w:val="20"/>
      </w:rPr>
      <w:t xml:space="preserve">Stránka </w:t>
    </w:r>
    <w:r w:rsidRPr="00BC7536">
      <w:rPr>
        <w:rFonts w:ascii="Calibri" w:hAnsi="Calibri" w:cs="Calibri"/>
        <w:b/>
        <w:bCs/>
        <w:szCs w:val="20"/>
      </w:rPr>
      <w:fldChar w:fldCharType="begin"/>
    </w:r>
    <w:r w:rsidRPr="00BC7536">
      <w:rPr>
        <w:rFonts w:ascii="Calibri" w:hAnsi="Calibri" w:cs="Calibri"/>
        <w:b/>
        <w:bCs/>
        <w:szCs w:val="20"/>
      </w:rPr>
      <w:instrText>PAGE</w:instrText>
    </w:r>
    <w:r w:rsidRPr="00BC7536">
      <w:rPr>
        <w:rFonts w:ascii="Calibri" w:hAnsi="Calibri" w:cs="Calibri"/>
        <w:b/>
        <w:bCs/>
        <w:szCs w:val="20"/>
      </w:rPr>
      <w:fldChar w:fldCharType="separate"/>
    </w:r>
    <w:r w:rsidR="0065219D">
      <w:rPr>
        <w:rFonts w:ascii="Calibri" w:hAnsi="Calibri" w:cs="Calibri"/>
        <w:b/>
        <w:bCs/>
        <w:noProof/>
        <w:szCs w:val="20"/>
      </w:rPr>
      <w:t>3</w:t>
    </w:r>
    <w:r w:rsidRPr="00BC7536">
      <w:rPr>
        <w:rFonts w:ascii="Calibri" w:hAnsi="Calibri" w:cs="Calibri"/>
        <w:b/>
        <w:bCs/>
        <w:szCs w:val="20"/>
      </w:rPr>
      <w:fldChar w:fldCharType="end"/>
    </w:r>
    <w:r w:rsidRPr="00BC7536">
      <w:rPr>
        <w:rFonts w:ascii="Calibri" w:hAnsi="Calibri" w:cs="Calibri"/>
        <w:szCs w:val="20"/>
      </w:rPr>
      <w:t xml:space="preserve"> z </w:t>
    </w:r>
    <w:r w:rsidRPr="00BC7536">
      <w:rPr>
        <w:rFonts w:ascii="Calibri" w:hAnsi="Calibri" w:cs="Calibri"/>
        <w:b/>
        <w:bCs/>
        <w:szCs w:val="20"/>
      </w:rPr>
      <w:fldChar w:fldCharType="begin"/>
    </w:r>
    <w:r w:rsidRPr="00BC7536">
      <w:rPr>
        <w:rFonts w:ascii="Calibri" w:hAnsi="Calibri" w:cs="Calibri"/>
        <w:b/>
        <w:bCs/>
        <w:szCs w:val="20"/>
      </w:rPr>
      <w:instrText>NUMPAGES</w:instrText>
    </w:r>
    <w:r w:rsidRPr="00BC7536">
      <w:rPr>
        <w:rFonts w:ascii="Calibri" w:hAnsi="Calibri" w:cs="Calibri"/>
        <w:b/>
        <w:bCs/>
        <w:szCs w:val="20"/>
      </w:rPr>
      <w:fldChar w:fldCharType="separate"/>
    </w:r>
    <w:r w:rsidR="0065219D">
      <w:rPr>
        <w:rFonts w:ascii="Calibri" w:hAnsi="Calibri" w:cs="Calibri"/>
        <w:b/>
        <w:bCs/>
        <w:noProof/>
        <w:szCs w:val="20"/>
      </w:rPr>
      <w:t>3</w:t>
    </w:r>
    <w:r w:rsidRPr="00BC7536">
      <w:rPr>
        <w:rFonts w:ascii="Calibri" w:hAnsi="Calibri" w:cs="Calibri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BD2" w:rsidRDefault="00186BD2" w:rsidP="00186BD2">
      <w:r>
        <w:separator/>
      </w:r>
    </w:p>
  </w:footnote>
  <w:footnote w:type="continuationSeparator" w:id="0">
    <w:p w:rsidR="00186BD2" w:rsidRDefault="00186BD2" w:rsidP="00186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D2" w:rsidRPr="00A437E1" w:rsidRDefault="00186BD2" w:rsidP="00186BD2">
    <w:pPr>
      <w:pStyle w:val="Zhlav"/>
      <w:pBdr>
        <w:bottom w:val="single" w:sz="4" w:space="1" w:color="auto"/>
      </w:pBdr>
      <w:jc w:val="right"/>
      <w:rPr>
        <w:rFonts w:ascii="Calibri" w:hAnsi="Calibri" w:cs="Calibri"/>
        <w:b/>
      </w:rPr>
    </w:pPr>
    <w:r>
      <w:rPr>
        <w:rFonts w:ascii="Calibri" w:hAnsi="Calibri" w:cs="Calibri"/>
        <w:b/>
      </w:rPr>
      <w:t>Příloha A1</w:t>
    </w:r>
  </w:p>
  <w:p w:rsidR="00186BD2" w:rsidRDefault="00186B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23"/>
    <w:rsid w:val="000126FE"/>
    <w:rsid w:val="0005684A"/>
    <w:rsid w:val="0008533E"/>
    <w:rsid w:val="000B58B9"/>
    <w:rsid w:val="000C0D73"/>
    <w:rsid w:val="001038BA"/>
    <w:rsid w:val="00186BD2"/>
    <w:rsid w:val="001874B9"/>
    <w:rsid w:val="001D7C22"/>
    <w:rsid w:val="002A256F"/>
    <w:rsid w:val="002E553F"/>
    <w:rsid w:val="0032040B"/>
    <w:rsid w:val="004F624C"/>
    <w:rsid w:val="005C6123"/>
    <w:rsid w:val="0065219D"/>
    <w:rsid w:val="006720D8"/>
    <w:rsid w:val="006C38E7"/>
    <w:rsid w:val="007B62C8"/>
    <w:rsid w:val="00831614"/>
    <w:rsid w:val="00831ED6"/>
    <w:rsid w:val="008D02DD"/>
    <w:rsid w:val="00954936"/>
    <w:rsid w:val="009C1C09"/>
    <w:rsid w:val="00AC58B9"/>
    <w:rsid w:val="00B5366B"/>
    <w:rsid w:val="00C369DE"/>
    <w:rsid w:val="00D25D49"/>
    <w:rsid w:val="00E23DCF"/>
    <w:rsid w:val="00E55715"/>
    <w:rsid w:val="00FD5720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6BD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86BD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86BD2"/>
  </w:style>
  <w:style w:type="paragraph" w:styleId="Zpat">
    <w:name w:val="footer"/>
    <w:basedOn w:val="Normln"/>
    <w:link w:val="ZpatChar"/>
    <w:uiPriority w:val="99"/>
    <w:unhideWhenUsed/>
    <w:rsid w:val="00186BD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86B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6BD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86BD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86BD2"/>
  </w:style>
  <w:style w:type="paragraph" w:styleId="Zpat">
    <w:name w:val="footer"/>
    <w:basedOn w:val="Normln"/>
    <w:link w:val="ZpatChar"/>
    <w:uiPriority w:val="99"/>
    <w:unhideWhenUsed/>
    <w:rsid w:val="00186BD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86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657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Horynová Šárka</dc:creator>
  <cp:lastModifiedBy>Horynová Šárka</cp:lastModifiedBy>
  <cp:revision>21</cp:revision>
  <cp:lastPrinted>2020-11-10T11:04:00Z</cp:lastPrinted>
  <dcterms:created xsi:type="dcterms:W3CDTF">2020-09-18T07:24:00Z</dcterms:created>
  <dcterms:modified xsi:type="dcterms:W3CDTF">2020-11-10T11:06:00Z</dcterms:modified>
</cp:coreProperties>
</file>